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BFBE" w14:textId="77777777" w:rsidR="009A6938" w:rsidRPr="002A5330" w:rsidRDefault="009A6938" w:rsidP="00036818">
      <w:pPr>
        <w:jc w:val="center"/>
        <w:rPr>
          <w:b/>
          <w:bCs/>
          <w:sz w:val="28"/>
          <w:szCs w:val="28"/>
        </w:rPr>
      </w:pPr>
      <w:r w:rsidRPr="002A5330">
        <w:rPr>
          <w:b/>
          <w:bCs/>
          <w:sz w:val="28"/>
          <w:szCs w:val="28"/>
        </w:rPr>
        <w:t>Safety and Health Policy</w:t>
      </w:r>
    </w:p>
    <w:p w14:paraId="6E9B5F82" w14:textId="77777777" w:rsidR="00036818" w:rsidRDefault="00036818" w:rsidP="009A6938">
      <w:pPr>
        <w:rPr>
          <w:b/>
          <w:bCs/>
          <w:sz w:val="22"/>
          <w:szCs w:val="22"/>
        </w:rPr>
      </w:pPr>
    </w:p>
    <w:p w14:paraId="6859B15E" w14:textId="3CE66AC8" w:rsidR="009A6938" w:rsidRDefault="009A6938" w:rsidP="009A6938">
      <w:pPr>
        <w:rPr>
          <w:b/>
          <w:bCs/>
          <w:sz w:val="22"/>
          <w:szCs w:val="22"/>
        </w:rPr>
      </w:pPr>
      <w:r>
        <w:rPr>
          <w:b/>
          <w:bCs/>
          <w:sz w:val="22"/>
          <w:szCs w:val="22"/>
        </w:rPr>
        <w:t>Company Name:</w:t>
      </w:r>
    </w:p>
    <w:p w14:paraId="6E8999E9" w14:textId="4F9F5FBD" w:rsidR="009A6938" w:rsidRPr="009A6938" w:rsidRDefault="009A6938" w:rsidP="009A6938">
      <w:pPr>
        <w:rPr>
          <w:sz w:val="22"/>
          <w:szCs w:val="22"/>
        </w:rPr>
      </w:pPr>
      <w:r>
        <w:rPr>
          <w:b/>
          <w:bCs/>
          <w:sz w:val="22"/>
          <w:szCs w:val="22"/>
        </w:rPr>
        <w:t>Company Address:</w:t>
      </w:r>
    </w:p>
    <w:p w14:paraId="1F833741" w14:textId="77777777" w:rsidR="009A6938" w:rsidRPr="009A6938" w:rsidRDefault="00D35478" w:rsidP="009A6938">
      <w:pPr>
        <w:rPr>
          <w:sz w:val="22"/>
          <w:szCs w:val="22"/>
        </w:rPr>
      </w:pPr>
      <w:r>
        <w:rPr>
          <w:sz w:val="22"/>
          <w:szCs w:val="22"/>
        </w:rPr>
        <w:pict w14:anchorId="19D21426">
          <v:rect id="_x0000_i1025" style="width:0;height:1.5pt" o:hralign="center" o:hrstd="t" o:hr="t" fillcolor="#a0a0a0" stroked="f"/>
        </w:pict>
      </w:r>
    </w:p>
    <w:p w14:paraId="07EB7529" w14:textId="77777777" w:rsidR="009A6938" w:rsidRPr="009A6938" w:rsidRDefault="009A6938" w:rsidP="009A6938">
      <w:pPr>
        <w:rPr>
          <w:b/>
          <w:bCs/>
          <w:sz w:val="22"/>
          <w:szCs w:val="22"/>
        </w:rPr>
      </w:pPr>
      <w:r w:rsidRPr="009A6938">
        <w:rPr>
          <w:b/>
          <w:bCs/>
          <w:sz w:val="22"/>
          <w:szCs w:val="22"/>
        </w:rPr>
        <w:t>Purpose</w:t>
      </w:r>
    </w:p>
    <w:p w14:paraId="6EFA5060" w14:textId="6F73C1ED" w:rsidR="009A6938" w:rsidRPr="009A6938" w:rsidRDefault="009A6938" w:rsidP="009A6938">
      <w:pPr>
        <w:rPr>
          <w:sz w:val="22"/>
          <w:szCs w:val="22"/>
        </w:rPr>
      </w:pPr>
      <w:r w:rsidRPr="009A6938">
        <w:rPr>
          <w:sz w:val="22"/>
          <w:szCs w:val="22"/>
        </w:rPr>
        <w:t xml:space="preserve">The personal safety and health of each employee of </w:t>
      </w:r>
      <w:r w:rsidRPr="009A6938">
        <w:rPr>
          <w:b/>
          <w:bCs/>
          <w:sz w:val="22"/>
          <w:szCs w:val="22"/>
          <w:highlight w:val="yellow"/>
        </w:rPr>
        <w:t>Company Name</w:t>
      </w:r>
      <w:r w:rsidRPr="009A6938">
        <w:rPr>
          <w:sz w:val="22"/>
          <w:szCs w:val="22"/>
        </w:rPr>
        <w:t xml:space="preserve"> is of primary importance. The prevention of workplace injuries and illnesses is of such importance that it will be given priority over operating productivity where necessary.</w:t>
      </w:r>
    </w:p>
    <w:p w14:paraId="13EA72B5" w14:textId="77777777" w:rsidR="009A6938" w:rsidRPr="009A6938" w:rsidRDefault="009A6938" w:rsidP="009A6938">
      <w:pPr>
        <w:rPr>
          <w:sz w:val="22"/>
          <w:szCs w:val="22"/>
        </w:rPr>
      </w:pPr>
      <w:r w:rsidRPr="009A6938">
        <w:rPr>
          <w:b/>
          <w:bCs/>
          <w:sz w:val="22"/>
          <w:szCs w:val="22"/>
        </w:rPr>
        <w:t>Management</w:t>
      </w:r>
      <w:r w:rsidRPr="009A6938">
        <w:rPr>
          <w:sz w:val="22"/>
          <w:szCs w:val="22"/>
        </w:rPr>
        <w:t xml:space="preserve"> will, to the greatest degree possible, provide all mechanical and physical facilities required for personal safety and health in keeping with the highest safety standards.</w:t>
      </w:r>
    </w:p>
    <w:p w14:paraId="243F38BC" w14:textId="77777777" w:rsidR="009A6938" w:rsidRPr="009A6938" w:rsidRDefault="00D35478" w:rsidP="009A6938">
      <w:pPr>
        <w:rPr>
          <w:sz w:val="22"/>
          <w:szCs w:val="22"/>
        </w:rPr>
      </w:pPr>
      <w:r>
        <w:rPr>
          <w:sz w:val="22"/>
          <w:szCs w:val="22"/>
        </w:rPr>
        <w:pict w14:anchorId="2B5BA649">
          <v:rect id="_x0000_i1026" style="width:0;height:1.5pt" o:hralign="center" o:hrstd="t" o:hr="t" fillcolor="#a0a0a0" stroked="f"/>
        </w:pict>
      </w:r>
    </w:p>
    <w:p w14:paraId="287059DE" w14:textId="77777777" w:rsidR="009A6938" w:rsidRPr="009A6938" w:rsidRDefault="009A6938" w:rsidP="009A6938">
      <w:pPr>
        <w:rPr>
          <w:b/>
          <w:bCs/>
          <w:sz w:val="22"/>
          <w:szCs w:val="22"/>
        </w:rPr>
      </w:pPr>
      <w:r w:rsidRPr="009A6938">
        <w:rPr>
          <w:b/>
          <w:bCs/>
          <w:sz w:val="22"/>
          <w:szCs w:val="22"/>
        </w:rPr>
        <w:t>Policy Commitment</w:t>
      </w:r>
    </w:p>
    <w:p w14:paraId="79345DC1" w14:textId="62266C1B" w:rsidR="009A6938" w:rsidRPr="009A6938" w:rsidRDefault="009A6938" w:rsidP="009A6938">
      <w:pPr>
        <w:rPr>
          <w:sz w:val="22"/>
          <w:szCs w:val="22"/>
        </w:rPr>
      </w:pPr>
      <w:r w:rsidRPr="009A6938">
        <w:rPr>
          <w:b/>
          <w:bCs/>
          <w:sz w:val="22"/>
          <w:szCs w:val="22"/>
          <w:highlight w:val="yellow"/>
        </w:rPr>
        <w:t>Company Name</w:t>
      </w:r>
      <w:r>
        <w:rPr>
          <w:sz w:val="22"/>
          <w:szCs w:val="22"/>
        </w:rPr>
        <w:t xml:space="preserve"> </w:t>
      </w:r>
      <w:r w:rsidRPr="009A6938">
        <w:rPr>
          <w:sz w:val="22"/>
          <w:szCs w:val="22"/>
        </w:rPr>
        <w:t xml:space="preserve">will maintain a </w:t>
      </w:r>
      <w:r w:rsidRPr="009A6938">
        <w:rPr>
          <w:b/>
          <w:bCs/>
          <w:sz w:val="22"/>
          <w:szCs w:val="22"/>
        </w:rPr>
        <w:t>Safety and Health Program</w:t>
      </w:r>
      <w:r w:rsidRPr="009A6938">
        <w:rPr>
          <w:sz w:val="22"/>
          <w:szCs w:val="22"/>
        </w:rPr>
        <w:t xml:space="preserve"> that conforms to the best practices for organizations of this type.</w:t>
      </w:r>
    </w:p>
    <w:p w14:paraId="68FDB996" w14:textId="77777777" w:rsidR="009A6938" w:rsidRPr="009A6938" w:rsidRDefault="009A6938" w:rsidP="009A6938">
      <w:pPr>
        <w:rPr>
          <w:sz w:val="22"/>
          <w:szCs w:val="22"/>
        </w:rPr>
      </w:pPr>
      <w:r w:rsidRPr="009A6938">
        <w:rPr>
          <w:sz w:val="22"/>
          <w:szCs w:val="22"/>
        </w:rPr>
        <w:t>To be successful, such a program must begin with the proper attitudes toward injury and illness prevention on the part of both supervisors and employees. It also requires cooperation in all safety and health matters, not only between supervisors and employees, but also among employees and their co-workers.</w:t>
      </w:r>
    </w:p>
    <w:p w14:paraId="7E014A3C" w14:textId="77777777" w:rsidR="009A6938" w:rsidRPr="009A6938" w:rsidRDefault="00D35478" w:rsidP="009A6938">
      <w:pPr>
        <w:rPr>
          <w:sz w:val="22"/>
          <w:szCs w:val="22"/>
        </w:rPr>
      </w:pPr>
      <w:r>
        <w:rPr>
          <w:sz w:val="22"/>
          <w:szCs w:val="22"/>
        </w:rPr>
        <w:pict w14:anchorId="76070600">
          <v:rect id="_x0000_i1027" style="width:0;height:1.5pt" o:hralign="center" o:hrstd="t" o:hr="t" fillcolor="#a0a0a0" stroked="f"/>
        </w:pict>
      </w:r>
    </w:p>
    <w:p w14:paraId="1289E9BE" w14:textId="77777777" w:rsidR="009A6938" w:rsidRPr="009A6938" w:rsidRDefault="009A6938" w:rsidP="009A6938">
      <w:pPr>
        <w:rPr>
          <w:b/>
          <w:bCs/>
          <w:sz w:val="22"/>
          <w:szCs w:val="22"/>
        </w:rPr>
      </w:pPr>
      <w:r w:rsidRPr="009A6938">
        <w:rPr>
          <w:b/>
          <w:bCs/>
          <w:sz w:val="22"/>
          <w:szCs w:val="22"/>
        </w:rPr>
        <w:t>Safety Objective</w:t>
      </w:r>
    </w:p>
    <w:p w14:paraId="4FD8E0EF" w14:textId="6A5AD6E7" w:rsidR="009A6938" w:rsidRPr="009A6938" w:rsidRDefault="009A6938" w:rsidP="009A6938">
      <w:pPr>
        <w:rPr>
          <w:sz w:val="22"/>
          <w:szCs w:val="22"/>
        </w:rPr>
      </w:pPr>
      <w:r w:rsidRPr="009A6938">
        <w:rPr>
          <w:sz w:val="22"/>
          <w:szCs w:val="22"/>
        </w:rPr>
        <w:t xml:space="preserve">The objective of the </w:t>
      </w:r>
      <w:r w:rsidRPr="009A6938">
        <w:rPr>
          <w:b/>
          <w:bCs/>
          <w:sz w:val="22"/>
          <w:szCs w:val="22"/>
          <w:highlight w:val="yellow"/>
        </w:rPr>
        <w:t>Company Name</w:t>
      </w:r>
      <w:r w:rsidRPr="009A6938">
        <w:rPr>
          <w:sz w:val="22"/>
          <w:szCs w:val="22"/>
        </w:rPr>
        <w:t xml:space="preserve"> and Health Program is to reduce the number of workplace injuries and illnesses to an absolute minimum.</w:t>
      </w:r>
    </w:p>
    <w:p w14:paraId="4E3A1288" w14:textId="77777777" w:rsidR="009A6938" w:rsidRPr="009A6938" w:rsidRDefault="009A6938" w:rsidP="009A6938">
      <w:pPr>
        <w:rPr>
          <w:sz w:val="22"/>
          <w:szCs w:val="22"/>
        </w:rPr>
      </w:pPr>
      <w:r w:rsidRPr="009A6938">
        <w:rPr>
          <w:sz w:val="22"/>
          <w:szCs w:val="22"/>
        </w:rPr>
        <w:t xml:space="preserve">Our goal is not only to meet industry safety standards, but to </w:t>
      </w:r>
      <w:r w:rsidRPr="009A6938">
        <w:rPr>
          <w:b/>
          <w:bCs/>
          <w:sz w:val="22"/>
          <w:szCs w:val="22"/>
        </w:rPr>
        <w:t>surpass the safety performance of similar operations</w:t>
      </w:r>
      <w:r w:rsidRPr="009A6938">
        <w:rPr>
          <w:sz w:val="22"/>
          <w:szCs w:val="22"/>
        </w:rPr>
        <w:t>.</w:t>
      </w:r>
    </w:p>
    <w:p w14:paraId="24E5BFDA" w14:textId="77777777" w:rsidR="009A6938" w:rsidRPr="009A6938" w:rsidRDefault="009A6938" w:rsidP="009A6938">
      <w:pPr>
        <w:jc w:val="center"/>
        <w:rPr>
          <w:i/>
          <w:iCs/>
          <w:sz w:val="22"/>
          <w:szCs w:val="22"/>
        </w:rPr>
      </w:pPr>
      <w:r w:rsidRPr="009A6938">
        <w:rPr>
          <w:b/>
          <w:bCs/>
          <w:i/>
          <w:iCs/>
          <w:sz w:val="22"/>
          <w:szCs w:val="22"/>
        </w:rPr>
        <w:t>Our goal is zero accidents and injuries.</w:t>
      </w:r>
    </w:p>
    <w:p w14:paraId="1CFDDCDF" w14:textId="77777777" w:rsidR="009A6938" w:rsidRPr="009A6938" w:rsidRDefault="00D35478" w:rsidP="009A6938">
      <w:pPr>
        <w:rPr>
          <w:sz w:val="22"/>
          <w:szCs w:val="22"/>
        </w:rPr>
      </w:pPr>
      <w:r>
        <w:rPr>
          <w:sz w:val="22"/>
          <w:szCs w:val="22"/>
        </w:rPr>
        <w:pict w14:anchorId="067E12C8">
          <v:rect id="_x0000_i1028" style="width:0;height:1.5pt" o:hralign="center" o:hrstd="t" o:hr="t" fillcolor="#a0a0a0" stroked="f"/>
        </w:pict>
      </w:r>
    </w:p>
    <w:p w14:paraId="520F2636" w14:textId="77777777" w:rsidR="009A6938" w:rsidRPr="009A6938" w:rsidRDefault="009A6938" w:rsidP="009A6938">
      <w:pPr>
        <w:rPr>
          <w:b/>
          <w:bCs/>
          <w:sz w:val="22"/>
          <w:szCs w:val="22"/>
        </w:rPr>
      </w:pPr>
      <w:r w:rsidRPr="009A6938">
        <w:rPr>
          <w:b/>
          <w:bCs/>
          <w:sz w:val="22"/>
          <w:szCs w:val="22"/>
        </w:rPr>
        <w:t>Safety and Health Program Elements</w:t>
      </w:r>
    </w:p>
    <w:p w14:paraId="2A39BF3C" w14:textId="65F31CEB" w:rsidR="009A6938" w:rsidRPr="009A6938" w:rsidRDefault="009A6938" w:rsidP="009A6938">
      <w:pPr>
        <w:rPr>
          <w:sz w:val="22"/>
          <w:szCs w:val="22"/>
        </w:rPr>
      </w:pPr>
      <w:r w:rsidRPr="009A6938">
        <w:rPr>
          <w:b/>
          <w:bCs/>
          <w:sz w:val="22"/>
          <w:szCs w:val="22"/>
          <w:highlight w:val="yellow"/>
        </w:rPr>
        <w:t>Company Name</w:t>
      </w:r>
      <w:r w:rsidRPr="009A6938">
        <w:rPr>
          <w:sz w:val="22"/>
          <w:szCs w:val="22"/>
        </w:rPr>
        <w:t xml:space="preserve"> Safety and Health Program will involve the following activities:</w:t>
      </w:r>
    </w:p>
    <w:p w14:paraId="046A1D91" w14:textId="77777777" w:rsidR="009A6938" w:rsidRPr="009A6938" w:rsidRDefault="009A6938" w:rsidP="009A6938">
      <w:pPr>
        <w:numPr>
          <w:ilvl w:val="0"/>
          <w:numId w:val="1"/>
        </w:numPr>
        <w:rPr>
          <w:sz w:val="22"/>
          <w:szCs w:val="22"/>
        </w:rPr>
      </w:pPr>
      <w:r w:rsidRPr="009A6938">
        <w:rPr>
          <w:sz w:val="22"/>
          <w:szCs w:val="22"/>
        </w:rPr>
        <w:lastRenderedPageBreak/>
        <w:t>Providing mechanical and physical safeguards to the maximum extent possible.</w:t>
      </w:r>
    </w:p>
    <w:p w14:paraId="75FD0310" w14:textId="77777777" w:rsidR="009A6938" w:rsidRPr="009A6938" w:rsidRDefault="009A6938" w:rsidP="009A6938">
      <w:pPr>
        <w:numPr>
          <w:ilvl w:val="0"/>
          <w:numId w:val="1"/>
        </w:numPr>
        <w:rPr>
          <w:sz w:val="22"/>
          <w:szCs w:val="22"/>
        </w:rPr>
      </w:pPr>
      <w:r w:rsidRPr="009A6938">
        <w:rPr>
          <w:sz w:val="22"/>
          <w:szCs w:val="22"/>
        </w:rPr>
        <w:t>Conducting regular safety and health inspections to identify and eliminate unsafe working conditions and practices.</w:t>
      </w:r>
    </w:p>
    <w:p w14:paraId="066B7048" w14:textId="77777777" w:rsidR="009A6938" w:rsidRPr="009A6938" w:rsidRDefault="009A6938" w:rsidP="009A6938">
      <w:pPr>
        <w:numPr>
          <w:ilvl w:val="0"/>
          <w:numId w:val="1"/>
        </w:numPr>
        <w:rPr>
          <w:sz w:val="22"/>
          <w:szCs w:val="22"/>
        </w:rPr>
      </w:pPr>
      <w:r w:rsidRPr="009A6938">
        <w:rPr>
          <w:sz w:val="22"/>
          <w:szCs w:val="22"/>
        </w:rPr>
        <w:t>Controlling workplace health hazards.</w:t>
      </w:r>
    </w:p>
    <w:p w14:paraId="62BF2A2F" w14:textId="77777777" w:rsidR="009A6938" w:rsidRPr="009A6938" w:rsidRDefault="009A6938" w:rsidP="009A6938">
      <w:pPr>
        <w:numPr>
          <w:ilvl w:val="0"/>
          <w:numId w:val="1"/>
        </w:numPr>
        <w:rPr>
          <w:sz w:val="22"/>
          <w:szCs w:val="22"/>
        </w:rPr>
      </w:pPr>
      <w:r w:rsidRPr="009A6938">
        <w:rPr>
          <w:sz w:val="22"/>
          <w:szCs w:val="22"/>
        </w:rPr>
        <w:t>Complying fully with applicable safety and health standards for all job tasks.</w:t>
      </w:r>
    </w:p>
    <w:p w14:paraId="5AC23779" w14:textId="77777777" w:rsidR="009A6938" w:rsidRPr="009A6938" w:rsidRDefault="009A6938" w:rsidP="009A6938">
      <w:pPr>
        <w:numPr>
          <w:ilvl w:val="0"/>
          <w:numId w:val="1"/>
        </w:numPr>
        <w:rPr>
          <w:sz w:val="22"/>
          <w:szCs w:val="22"/>
        </w:rPr>
      </w:pPr>
      <w:r w:rsidRPr="009A6938">
        <w:rPr>
          <w:sz w:val="22"/>
          <w:szCs w:val="22"/>
        </w:rPr>
        <w:t>Training all employees in safe work practices and procedures.</w:t>
      </w:r>
    </w:p>
    <w:p w14:paraId="67D6F419" w14:textId="77777777" w:rsidR="009A6938" w:rsidRPr="009A6938" w:rsidRDefault="009A6938" w:rsidP="009A6938">
      <w:pPr>
        <w:numPr>
          <w:ilvl w:val="0"/>
          <w:numId w:val="1"/>
        </w:numPr>
        <w:rPr>
          <w:sz w:val="22"/>
          <w:szCs w:val="22"/>
        </w:rPr>
      </w:pPr>
      <w:r w:rsidRPr="009A6938">
        <w:rPr>
          <w:sz w:val="22"/>
          <w:szCs w:val="22"/>
        </w:rPr>
        <w:t xml:space="preserve">Providing appropriate </w:t>
      </w:r>
      <w:r w:rsidRPr="009A6938">
        <w:rPr>
          <w:b/>
          <w:bCs/>
          <w:sz w:val="22"/>
          <w:szCs w:val="22"/>
        </w:rPr>
        <w:t>Personal Protective Equipment (PPE)</w:t>
      </w:r>
      <w:r w:rsidRPr="009A6938">
        <w:rPr>
          <w:sz w:val="22"/>
          <w:szCs w:val="22"/>
        </w:rPr>
        <w:t xml:space="preserve"> and instruction on its proper use and care.</w:t>
      </w:r>
    </w:p>
    <w:p w14:paraId="3C5F4670" w14:textId="77777777" w:rsidR="009A6938" w:rsidRPr="009A6938" w:rsidRDefault="009A6938" w:rsidP="009A6938">
      <w:pPr>
        <w:numPr>
          <w:ilvl w:val="0"/>
          <w:numId w:val="1"/>
        </w:numPr>
        <w:rPr>
          <w:sz w:val="22"/>
          <w:szCs w:val="22"/>
        </w:rPr>
      </w:pPr>
      <w:r w:rsidRPr="009A6938">
        <w:rPr>
          <w:sz w:val="22"/>
          <w:szCs w:val="22"/>
        </w:rPr>
        <w:t>Developing and enforcing safety and health rules and requiring employee cooperation as a condition of employment.</w:t>
      </w:r>
    </w:p>
    <w:p w14:paraId="2E1E0AFC" w14:textId="77777777" w:rsidR="009A6938" w:rsidRPr="009A6938" w:rsidRDefault="009A6938" w:rsidP="009A6938">
      <w:pPr>
        <w:numPr>
          <w:ilvl w:val="0"/>
          <w:numId w:val="1"/>
        </w:numPr>
        <w:rPr>
          <w:sz w:val="22"/>
          <w:szCs w:val="22"/>
        </w:rPr>
      </w:pPr>
      <w:r w:rsidRPr="009A6938">
        <w:rPr>
          <w:sz w:val="22"/>
          <w:szCs w:val="22"/>
        </w:rPr>
        <w:t>Investigating every accident or incident promptly and thoroughly to determine the cause and implement corrective actions to prevent recurrence.</w:t>
      </w:r>
    </w:p>
    <w:p w14:paraId="51982649" w14:textId="77777777" w:rsidR="009A6938" w:rsidRPr="009A6938" w:rsidRDefault="00D35478" w:rsidP="009A6938">
      <w:pPr>
        <w:rPr>
          <w:sz w:val="22"/>
          <w:szCs w:val="22"/>
        </w:rPr>
      </w:pPr>
      <w:r>
        <w:rPr>
          <w:sz w:val="22"/>
          <w:szCs w:val="22"/>
        </w:rPr>
        <w:pict w14:anchorId="2DA341F9">
          <v:rect id="_x0000_i1029" style="width:0;height:1.5pt" o:hralign="center" o:hrstd="t" o:hr="t" fillcolor="#a0a0a0" stroked="f"/>
        </w:pict>
      </w:r>
    </w:p>
    <w:p w14:paraId="550195F6" w14:textId="77777777" w:rsidR="009A6938" w:rsidRPr="009A6938" w:rsidRDefault="009A6938" w:rsidP="009A6938">
      <w:pPr>
        <w:rPr>
          <w:b/>
          <w:bCs/>
          <w:sz w:val="22"/>
          <w:szCs w:val="22"/>
        </w:rPr>
      </w:pPr>
      <w:r w:rsidRPr="009A6938">
        <w:rPr>
          <w:b/>
          <w:bCs/>
          <w:sz w:val="22"/>
          <w:szCs w:val="22"/>
        </w:rPr>
        <w:t>Shared Safety Responsibilities</w:t>
      </w:r>
    </w:p>
    <w:p w14:paraId="38E2D73C" w14:textId="77777777" w:rsidR="009A6938" w:rsidRPr="009A6938" w:rsidRDefault="009A6938" w:rsidP="009A6938">
      <w:pPr>
        <w:rPr>
          <w:sz w:val="22"/>
          <w:szCs w:val="22"/>
        </w:rPr>
      </w:pPr>
      <w:r w:rsidRPr="009A6938">
        <w:rPr>
          <w:sz w:val="22"/>
          <w:szCs w:val="22"/>
        </w:rPr>
        <w:t>Safety and health responsibilities are shared among all levels of the organization.</w:t>
      </w:r>
    </w:p>
    <w:p w14:paraId="7167DC9B" w14:textId="77777777" w:rsidR="009A6938" w:rsidRPr="009A6938" w:rsidRDefault="009A6938" w:rsidP="009A6938">
      <w:pPr>
        <w:rPr>
          <w:b/>
          <w:bCs/>
          <w:sz w:val="22"/>
          <w:szCs w:val="22"/>
        </w:rPr>
      </w:pPr>
      <w:r w:rsidRPr="009A6938">
        <w:rPr>
          <w:b/>
          <w:bCs/>
          <w:sz w:val="22"/>
          <w:szCs w:val="22"/>
        </w:rPr>
        <w:t>Employer Responsibilities</w:t>
      </w:r>
    </w:p>
    <w:p w14:paraId="38870EE9" w14:textId="77777777" w:rsidR="009A6938" w:rsidRPr="009A6938" w:rsidRDefault="009A6938" w:rsidP="009A6938">
      <w:pPr>
        <w:rPr>
          <w:sz w:val="22"/>
          <w:szCs w:val="22"/>
        </w:rPr>
      </w:pPr>
      <w:r w:rsidRPr="009A6938">
        <w:rPr>
          <w:sz w:val="22"/>
          <w:szCs w:val="22"/>
        </w:rPr>
        <w:t>The employer accepts responsibility for:</w:t>
      </w:r>
    </w:p>
    <w:p w14:paraId="3053CA00" w14:textId="77777777" w:rsidR="009A6938" w:rsidRPr="009A6938" w:rsidRDefault="009A6938" w:rsidP="009A6938">
      <w:pPr>
        <w:numPr>
          <w:ilvl w:val="0"/>
          <w:numId w:val="2"/>
        </w:numPr>
        <w:rPr>
          <w:sz w:val="22"/>
          <w:szCs w:val="22"/>
        </w:rPr>
      </w:pPr>
      <w:r w:rsidRPr="009A6938">
        <w:rPr>
          <w:sz w:val="22"/>
          <w:szCs w:val="22"/>
        </w:rPr>
        <w:t>Providing leadership in the safety and health program.</w:t>
      </w:r>
    </w:p>
    <w:p w14:paraId="1979352C" w14:textId="77777777" w:rsidR="009A6938" w:rsidRPr="009A6938" w:rsidRDefault="009A6938" w:rsidP="009A6938">
      <w:pPr>
        <w:numPr>
          <w:ilvl w:val="0"/>
          <w:numId w:val="2"/>
        </w:numPr>
        <w:rPr>
          <w:sz w:val="22"/>
          <w:szCs w:val="22"/>
        </w:rPr>
      </w:pPr>
      <w:r w:rsidRPr="009A6938">
        <w:rPr>
          <w:sz w:val="22"/>
          <w:szCs w:val="22"/>
        </w:rPr>
        <w:t>Ensuring the program remains effective and continually improving.</w:t>
      </w:r>
    </w:p>
    <w:p w14:paraId="59F9A449" w14:textId="77777777" w:rsidR="009A6938" w:rsidRPr="009A6938" w:rsidRDefault="009A6938" w:rsidP="009A6938">
      <w:pPr>
        <w:numPr>
          <w:ilvl w:val="0"/>
          <w:numId w:val="2"/>
        </w:numPr>
        <w:rPr>
          <w:sz w:val="22"/>
          <w:szCs w:val="22"/>
        </w:rPr>
      </w:pPr>
      <w:r w:rsidRPr="009A6938">
        <w:rPr>
          <w:sz w:val="22"/>
          <w:szCs w:val="22"/>
        </w:rPr>
        <w:t>Providing the safeguards required to maintain safe working conditions.</w:t>
      </w:r>
    </w:p>
    <w:p w14:paraId="5920736A" w14:textId="77777777" w:rsidR="009A6938" w:rsidRPr="009A6938" w:rsidRDefault="009A6938" w:rsidP="009A6938">
      <w:pPr>
        <w:rPr>
          <w:b/>
          <w:bCs/>
          <w:sz w:val="22"/>
          <w:szCs w:val="22"/>
        </w:rPr>
      </w:pPr>
      <w:r w:rsidRPr="009A6938">
        <w:rPr>
          <w:b/>
          <w:bCs/>
          <w:sz w:val="22"/>
          <w:szCs w:val="22"/>
        </w:rPr>
        <w:t>Supervisor Responsibilities</w:t>
      </w:r>
    </w:p>
    <w:p w14:paraId="4CF87CC1" w14:textId="77777777" w:rsidR="009A6938" w:rsidRPr="009A6938" w:rsidRDefault="009A6938" w:rsidP="009A6938">
      <w:pPr>
        <w:rPr>
          <w:sz w:val="22"/>
          <w:szCs w:val="22"/>
        </w:rPr>
      </w:pPr>
      <w:r w:rsidRPr="009A6938">
        <w:rPr>
          <w:sz w:val="22"/>
          <w:szCs w:val="22"/>
        </w:rPr>
        <w:t>Supervisors are responsible for:</w:t>
      </w:r>
    </w:p>
    <w:p w14:paraId="73D6CA62" w14:textId="77777777" w:rsidR="009A6938" w:rsidRPr="009A6938" w:rsidRDefault="009A6938" w:rsidP="009A6938">
      <w:pPr>
        <w:numPr>
          <w:ilvl w:val="0"/>
          <w:numId w:val="3"/>
        </w:numPr>
        <w:rPr>
          <w:sz w:val="22"/>
          <w:szCs w:val="22"/>
        </w:rPr>
      </w:pPr>
      <w:r w:rsidRPr="009A6938">
        <w:rPr>
          <w:sz w:val="22"/>
          <w:szCs w:val="22"/>
        </w:rPr>
        <w:t>Developing positive safety attitudes within themselves and the workers they supervise.</w:t>
      </w:r>
    </w:p>
    <w:p w14:paraId="121EFC61" w14:textId="77777777" w:rsidR="009A6938" w:rsidRPr="009A6938" w:rsidRDefault="009A6938" w:rsidP="009A6938">
      <w:pPr>
        <w:numPr>
          <w:ilvl w:val="0"/>
          <w:numId w:val="3"/>
        </w:numPr>
        <w:rPr>
          <w:sz w:val="22"/>
          <w:szCs w:val="22"/>
        </w:rPr>
      </w:pPr>
      <w:r w:rsidRPr="009A6938">
        <w:rPr>
          <w:sz w:val="22"/>
          <w:szCs w:val="22"/>
        </w:rPr>
        <w:t>Ensuring all work is performed with the highest regard for the safety and health of all personnel involved.</w:t>
      </w:r>
    </w:p>
    <w:p w14:paraId="49C4C292" w14:textId="77777777" w:rsidR="009A6938" w:rsidRPr="009A6938" w:rsidRDefault="009A6938" w:rsidP="009A6938">
      <w:pPr>
        <w:rPr>
          <w:b/>
          <w:bCs/>
          <w:sz w:val="22"/>
          <w:szCs w:val="22"/>
        </w:rPr>
      </w:pPr>
      <w:r w:rsidRPr="009A6938">
        <w:rPr>
          <w:b/>
          <w:bCs/>
          <w:sz w:val="22"/>
          <w:szCs w:val="22"/>
        </w:rPr>
        <w:t>Employee Responsibilities</w:t>
      </w:r>
    </w:p>
    <w:p w14:paraId="1C6930C2" w14:textId="77777777" w:rsidR="009A6938" w:rsidRPr="009A6938" w:rsidRDefault="009A6938" w:rsidP="009A6938">
      <w:pPr>
        <w:rPr>
          <w:sz w:val="22"/>
          <w:szCs w:val="22"/>
        </w:rPr>
      </w:pPr>
      <w:r w:rsidRPr="009A6938">
        <w:rPr>
          <w:sz w:val="22"/>
          <w:szCs w:val="22"/>
        </w:rPr>
        <w:t>Employees are responsible for:</w:t>
      </w:r>
    </w:p>
    <w:p w14:paraId="0A805487" w14:textId="77777777" w:rsidR="009A6938" w:rsidRPr="009A6938" w:rsidRDefault="009A6938" w:rsidP="009A6938">
      <w:pPr>
        <w:numPr>
          <w:ilvl w:val="0"/>
          <w:numId w:val="4"/>
        </w:numPr>
        <w:rPr>
          <w:sz w:val="22"/>
          <w:szCs w:val="22"/>
        </w:rPr>
      </w:pPr>
      <w:r w:rsidRPr="009A6938">
        <w:rPr>
          <w:sz w:val="22"/>
          <w:szCs w:val="22"/>
        </w:rPr>
        <w:t>Cooperating fully with all aspects of the Safety and Health Program.</w:t>
      </w:r>
    </w:p>
    <w:p w14:paraId="78376E8B" w14:textId="77777777" w:rsidR="009A6938" w:rsidRPr="009A6938" w:rsidRDefault="009A6938" w:rsidP="009A6938">
      <w:pPr>
        <w:numPr>
          <w:ilvl w:val="0"/>
          <w:numId w:val="4"/>
        </w:numPr>
        <w:rPr>
          <w:sz w:val="22"/>
          <w:szCs w:val="22"/>
        </w:rPr>
      </w:pPr>
      <w:r w:rsidRPr="009A6938">
        <w:rPr>
          <w:sz w:val="22"/>
          <w:szCs w:val="22"/>
        </w:rPr>
        <w:lastRenderedPageBreak/>
        <w:t>Complying with all safety policies, rules, and regulations.</w:t>
      </w:r>
    </w:p>
    <w:p w14:paraId="0198D0D9" w14:textId="77777777" w:rsidR="009A6938" w:rsidRPr="009A6938" w:rsidRDefault="009A6938" w:rsidP="009A6938">
      <w:pPr>
        <w:numPr>
          <w:ilvl w:val="0"/>
          <w:numId w:val="4"/>
        </w:numPr>
        <w:rPr>
          <w:sz w:val="22"/>
          <w:szCs w:val="22"/>
        </w:rPr>
      </w:pPr>
      <w:r w:rsidRPr="009A6938">
        <w:rPr>
          <w:sz w:val="22"/>
          <w:szCs w:val="22"/>
        </w:rPr>
        <w:t>Practicing safe work habits at all times while performing their duties.</w:t>
      </w:r>
    </w:p>
    <w:p w14:paraId="5E90BC2B" w14:textId="77777777" w:rsidR="009A6938" w:rsidRPr="009A6938" w:rsidRDefault="00D35478" w:rsidP="009A6938">
      <w:pPr>
        <w:rPr>
          <w:sz w:val="22"/>
          <w:szCs w:val="22"/>
        </w:rPr>
      </w:pPr>
      <w:r>
        <w:rPr>
          <w:sz w:val="22"/>
          <w:szCs w:val="22"/>
        </w:rPr>
        <w:pict w14:anchorId="6B26B396">
          <v:rect id="_x0000_i1030" style="width:0;height:1.5pt" o:hralign="center" o:hrstd="t" o:hr="t" fillcolor="#a0a0a0" stroked="f"/>
        </w:pict>
      </w:r>
    </w:p>
    <w:p w14:paraId="718FA552" w14:textId="77777777" w:rsidR="009A6938" w:rsidRPr="009A6938" w:rsidRDefault="009A6938" w:rsidP="009A6938">
      <w:pPr>
        <w:rPr>
          <w:b/>
          <w:bCs/>
          <w:sz w:val="22"/>
          <w:szCs w:val="22"/>
        </w:rPr>
      </w:pPr>
      <w:r w:rsidRPr="009A6938">
        <w:rPr>
          <w:b/>
          <w:bCs/>
          <w:sz w:val="22"/>
          <w:szCs w:val="22"/>
        </w:rPr>
        <w:t>Legislative Compliance</w:t>
      </w:r>
    </w:p>
    <w:p w14:paraId="2EC62F14" w14:textId="4B65EB2D" w:rsidR="009A6938" w:rsidRPr="009A6938" w:rsidRDefault="009A6938" w:rsidP="009A6938">
      <w:pPr>
        <w:jc w:val="center"/>
        <w:rPr>
          <w:b/>
          <w:bCs/>
          <w:sz w:val="22"/>
          <w:szCs w:val="22"/>
        </w:rPr>
      </w:pPr>
      <w:r w:rsidRPr="009A6938">
        <w:rPr>
          <w:b/>
          <w:bCs/>
          <w:i/>
          <w:iCs/>
          <w:sz w:val="22"/>
          <w:szCs w:val="22"/>
        </w:rPr>
        <w:t xml:space="preserve">The safety information in this policy does not take precedence over applicable legislation, </w:t>
      </w:r>
      <w:r w:rsidR="00D35478">
        <w:rPr>
          <w:b/>
          <w:bCs/>
          <w:i/>
          <w:iCs/>
          <w:sz w:val="22"/>
          <w:szCs w:val="22"/>
        </w:rPr>
        <w:t xml:space="preserve">for </w:t>
      </w:r>
      <w:r w:rsidRPr="009A6938">
        <w:rPr>
          <w:b/>
          <w:bCs/>
          <w:i/>
          <w:iCs/>
          <w:sz w:val="22"/>
          <w:szCs w:val="22"/>
        </w:rPr>
        <w:t xml:space="preserve">which </w:t>
      </w:r>
      <w:r w:rsidR="00D35478">
        <w:rPr>
          <w:b/>
          <w:bCs/>
          <w:i/>
          <w:iCs/>
          <w:sz w:val="22"/>
          <w:szCs w:val="22"/>
        </w:rPr>
        <w:t xml:space="preserve">the employer will provide training. </w:t>
      </w:r>
    </w:p>
    <w:p w14:paraId="0408E883" w14:textId="77777777" w:rsidR="009A6938" w:rsidRPr="009A6938" w:rsidRDefault="00D35478" w:rsidP="009A6938">
      <w:pPr>
        <w:rPr>
          <w:sz w:val="22"/>
          <w:szCs w:val="22"/>
        </w:rPr>
      </w:pPr>
      <w:r>
        <w:rPr>
          <w:sz w:val="22"/>
          <w:szCs w:val="22"/>
        </w:rPr>
        <w:pict w14:anchorId="46C4824B">
          <v:rect id="_x0000_i1031" style="width:0;height:1.5pt" o:hralign="center" o:hrstd="t" o:hr="t" fillcolor="#a0a0a0" stroked="f"/>
        </w:pict>
      </w:r>
    </w:p>
    <w:p w14:paraId="64CC9FB0" w14:textId="77777777" w:rsidR="009A6938" w:rsidRPr="009A6938" w:rsidRDefault="009A6938" w:rsidP="009A6938">
      <w:pPr>
        <w:rPr>
          <w:b/>
          <w:bCs/>
          <w:sz w:val="22"/>
          <w:szCs w:val="22"/>
        </w:rPr>
      </w:pPr>
      <w:r w:rsidRPr="009A6938">
        <w:rPr>
          <w:b/>
          <w:bCs/>
          <w:sz w:val="22"/>
          <w:szCs w:val="22"/>
        </w:rPr>
        <w:t>Policy Approval</w:t>
      </w:r>
    </w:p>
    <w:p w14:paraId="19170253" w14:textId="31BF2505" w:rsidR="009A6938" w:rsidRPr="009A6938" w:rsidRDefault="00D35478" w:rsidP="009A6938">
      <w:pPr>
        <w:rPr>
          <w:sz w:val="22"/>
          <w:szCs w:val="22"/>
        </w:rPr>
      </w:pPr>
      <w:r w:rsidRPr="00D35478">
        <w:rPr>
          <w:sz w:val="22"/>
          <w:szCs w:val="22"/>
          <w:highlight w:val="yellow"/>
        </w:rPr>
        <w:t>Senior Management</w:t>
      </w:r>
      <w:r>
        <w:rPr>
          <w:sz w:val="22"/>
          <w:szCs w:val="22"/>
        </w:rPr>
        <w:t xml:space="preserve"> </w:t>
      </w:r>
    </w:p>
    <w:p w14:paraId="22C0E666" w14:textId="77777777" w:rsidR="009A6938" w:rsidRPr="009A6938" w:rsidRDefault="00D35478" w:rsidP="009A6938">
      <w:pPr>
        <w:rPr>
          <w:sz w:val="22"/>
          <w:szCs w:val="22"/>
        </w:rPr>
      </w:pPr>
      <w:r>
        <w:rPr>
          <w:sz w:val="22"/>
          <w:szCs w:val="22"/>
        </w:rPr>
        <w:pict w14:anchorId="7BC75A5F">
          <v:rect id="_x0000_i1032" style="width:0;height:1.5pt" o:hralign="center" o:hrstd="t" o:hr="t" fillcolor="#a0a0a0" stroked="f"/>
        </w:pict>
      </w:r>
    </w:p>
    <w:p w14:paraId="5D538C07" w14:textId="77777777" w:rsidR="009A6938" w:rsidRPr="009A6938" w:rsidRDefault="009A6938" w:rsidP="009A6938">
      <w:pPr>
        <w:rPr>
          <w:sz w:val="22"/>
          <w:szCs w:val="22"/>
        </w:rPr>
      </w:pPr>
      <w:r w:rsidRPr="009A6938">
        <w:rPr>
          <w:sz w:val="22"/>
          <w:szCs w:val="22"/>
        </w:rPr>
        <w:t>Name: ____________________________________</w:t>
      </w:r>
    </w:p>
    <w:p w14:paraId="692FD27D" w14:textId="77777777" w:rsidR="009A6938" w:rsidRPr="009A6938" w:rsidRDefault="009A6938" w:rsidP="009A6938">
      <w:pPr>
        <w:rPr>
          <w:sz w:val="22"/>
          <w:szCs w:val="22"/>
        </w:rPr>
      </w:pPr>
      <w:r w:rsidRPr="009A6938">
        <w:rPr>
          <w:sz w:val="22"/>
          <w:szCs w:val="22"/>
        </w:rPr>
        <w:t>Signature: _________________________________</w:t>
      </w:r>
    </w:p>
    <w:p w14:paraId="6AAAFF77" w14:textId="77777777" w:rsidR="009A6938" w:rsidRPr="009A6938" w:rsidRDefault="009A6938" w:rsidP="009A6938">
      <w:pPr>
        <w:rPr>
          <w:sz w:val="22"/>
          <w:szCs w:val="22"/>
        </w:rPr>
      </w:pPr>
      <w:r w:rsidRPr="009A6938">
        <w:rPr>
          <w:sz w:val="22"/>
          <w:szCs w:val="22"/>
        </w:rPr>
        <w:t>Date: ____________________________________</w:t>
      </w:r>
    </w:p>
    <w:p w14:paraId="3D177450" w14:textId="77777777" w:rsidR="009A6938" w:rsidRPr="009A6938" w:rsidRDefault="00D35478" w:rsidP="009A6938">
      <w:pPr>
        <w:rPr>
          <w:sz w:val="22"/>
          <w:szCs w:val="22"/>
        </w:rPr>
      </w:pPr>
      <w:r>
        <w:rPr>
          <w:sz w:val="22"/>
          <w:szCs w:val="22"/>
        </w:rPr>
        <w:pict w14:anchorId="29E2FAA1">
          <v:rect id="_x0000_i1033" style="width:0;height:1.5pt" o:hralign="center" o:hrstd="t" o:hr="t" fillcolor="#a0a0a0" stroked="f"/>
        </w:pict>
      </w:r>
    </w:p>
    <w:p w14:paraId="47D5F31C" w14:textId="77777777" w:rsidR="009A6938" w:rsidRPr="009A6938" w:rsidRDefault="009A6938" w:rsidP="009A6938">
      <w:pPr>
        <w:rPr>
          <w:b/>
          <w:bCs/>
          <w:sz w:val="22"/>
          <w:szCs w:val="22"/>
        </w:rPr>
      </w:pPr>
      <w:r w:rsidRPr="009A6938">
        <w:rPr>
          <w:b/>
          <w:bCs/>
          <w:sz w:val="22"/>
          <w:szCs w:val="22"/>
        </w:rPr>
        <w:t>Policy Review</w:t>
      </w:r>
    </w:p>
    <w:p w14:paraId="75DC4F09" w14:textId="77777777" w:rsidR="009A6938" w:rsidRPr="009A6938" w:rsidRDefault="009A6938" w:rsidP="009A6938">
      <w:pPr>
        <w:rPr>
          <w:sz w:val="22"/>
          <w:szCs w:val="22"/>
        </w:rPr>
      </w:pPr>
      <w:r w:rsidRPr="009A6938">
        <w:rPr>
          <w:sz w:val="22"/>
          <w:szCs w:val="22"/>
        </w:rPr>
        <w:t>Policy Effective Date: ______________________</w:t>
      </w:r>
    </w:p>
    <w:p w14:paraId="1FD1129E" w14:textId="77777777" w:rsidR="009A6938" w:rsidRPr="009A6938" w:rsidRDefault="009A6938" w:rsidP="009A6938">
      <w:pPr>
        <w:rPr>
          <w:sz w:val="22"/>
          <w:szCs w:val="22"/>
        </w:rPr>
      </w:pPr>
      <w:r w:rsidRPr="009A6938">
        <w:rPr>
          <w:sz w:val="22"/>
          <w:szCs w:val="22"/>
        </w:rPr>
        <w:t>Last Reviewed: _____________________________</w:t>
      </w:r>
    </w:p>
    <w:p w14:paraId="32C4051A" w14:textId="77777777" w:rsidR="009A6938" w:rsidRPr="009A6938" w:rsidRDefault="009A6938" w:rsidP="009A6938">
      <w:pPr>
        <w:rPr>
          <w:sz w:val="22"/>
          <w:szCs w:val="22"/>
        </w:rPr>
      </w:pPr>
      <w:r w:rsidRPr="009A6938">
        <w:rPr>
          <w:sz w:val="22"/>
          <w:szCs w:val="22"/>
        </w:rPr>
        <w:t>Next Review Date: _________________________</w:t>
      </w:r>
    </w:p>
    <w:p w14:paraId="7BC7F0D6" w14:textId="77777777" w:rsidR="007D73CA" w:rsidRPr="009A6938" w:rsidRDefault="007D73CA">
      <w:pPr>
        <w:rPr>
          <w:sz w:val="22"/>
          <w:szCs w:val="22"/>
        </w:rPr>
      </w:pPr>
    </w:p>
    <w:sectPr w:rsidR="007D73CA" w:rsidRPr="009A6938" w:rsidSect="0010191C">
      <w:headerReference w:type="default" r:id="rId8"/>
      <w:footerReference w:type="default" r:id="rId9"/>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BC9E8" w14:textId="77777777" w:rsidR="006E3D21" w:rsidRDefault="006E3D21" w:rsidP="009A6938">
      <w:pPr>
        <w:spacing w:after="0" w:line="240" w:lineRule="auto"/>
      </w:pPr>
      <w:r>
        <w:separator/>
      </w:r>
    </w:p>
  </w:endnote>
  <w:endnote w:type="continuationSeparator" w:id="0">
    <w:p w14:paraId="7C5156DB" w14:textId="77777777" w:rsidR="006E3D21" w:rsidRDefault="006E3D21" w:rsidP="009A6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45C0" w14:textId="4FF5C83D" w:rsidR="009A6938" w:rsidRDefault="003C62E5">
    <w:pPr>
      <w:pStyle w:val="Footer"/>
    </w:pPr>
    <w:r>
      <w:rPr>
        <w:highlight w:val="yellow"/>
      </w:rPr>
      <w:t>Date Created:</w:t>
    </w:r>
    <w:r w:rsidR="009A6938" w:rsidRPr="003C62E5">
      <w:rPr>
        <w:highlight w:val="yellow"/>
      </w:rPr>
      <w:t xml:space="preserve"> March 4, 2026</w:t>
    </w:r>
  </w:p>
  <w:p w14:paraId="15AE4CB7" w14:textId="77777777" w:rsidR="009A6938" w:rsidRDefault="009A6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D8C5" w14:textId="77777777" w:rsidR="006E3D21" w:rsidRDefault="006E3D21" w:rsidP="009A6938">
      <w:pPr>
        <w:spacing w:after="0" w:line="240" w:lineRule="auto"/>
      </w:pPr>
      <w:r>
        <w:separator/>
      </w:r>
    </w:p>
  </w:footnote>
  <w:footnote w:type="continuationSeparator" w:id="0">
    <w:p w14:paraId="70ECDCA1" w14:textId="77777777" w:rsidR="006E3D21" w:rsidRDefault="006E3D21" w:rsidP="009A6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D511" w14:textId="41C79569" w:rsidR="009A6938" w:rsidRPr="009A6938" w:rsidRDefault="009A6938" w:rsidP="009A6938">
    <w:pPr>
      <w:rPr>
        <w:sz w:val="32"/>
        <w:szCs w:val="32"/>
      </w:rPr>
    </w:pPr>
    <w:r w:rsidRPr="009A6938">
      <w:rPr>
        <w:i/>
        <w:iCs/>
        <w:sz w:val="32"/>
        <w:szCs w:val="32"/>
        <w:highlight w:val="yellow"/>
      </w:rPr>
      <w:t>(Insert NSNY Logo Here)</w:t>
    </w:r>
  </w:p>
  <w:p w14:paraId="6F76D007" w14:textId="69356DF1" w:rsidR="009A6938" w:rsidRDefault="009A6938">
    <w:pPr>
      <w:pStyle w:val="Header"/>
    </w:pPr>
  </w:p>
  <w:p w14:paraId="58CF013E" w14:textId="77777777" w:rsidR="009A6938" w:rsidRDefault="009A6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1427B"/>
    <w:multiLevelType w:val="multilevel"/>
    <w:tmpl w:val="58D0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D80DFB"/>
    <w:multiLevelType w:val="multilevel"/>
    <w:tmpl w:val="106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8656FF"/>
    <w:multiLevelType w:val="multilevel"/>
    <w:tmpl w:val="8EB8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A43371"/>
    <w:multiLevelType w:val="multilevel"/>
    <w:tmpl w:val="68B8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214152">
    <w:abstractNumId w:val="3"/>
  </w:num>
  <w:num w:numId="2" w16cid:durableId="637535110">
    <w:abstractNumId w:val="0"/>
  </w:num>
  <w:num w:numId="3" w16cid:durableId="1042172101">
    <w:abstractNumId w:val="1"/>
  </w:num>
  <w:num w:numId="4" w16cid:durableId="743650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38"/>
    <w:rsid w:val="00036818"/>
    <w:rsid w:val="0010191C"/>
    <w:rsid w:val="0011395A"/>
    <w:rsid w:val="001F2052"/>
    <w:rsid w:val="002A5330"/>
    <w:rsid w:val="003C62E5"/>
    <w:rsid w:val="00587283"/>
    <w:rsid w:val="006E3D21"/>
    <w:rsid w:val="006E45AD"/>
    <w:rsid w:val="00736A9A"/>
    <w:rsid w:val="007550D4"/>
    <w:rsid w:val="007D73CA"/>
    <w:rsid w:val="007E175C"/>
    <w:rsid w:val="009A6938"/>
    <w:rsid w:val="00C36C45"/>
    <w:rsid w:val="00D354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536BE56"/>
  <w15:chartTrackingRefBased/>
  <w15:docId w15:val="{72C32191-4A69-4451-9C78-4A463E89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9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69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69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69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69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6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9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69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69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69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69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6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938"/>
    <w:rPr>
      <w:rFonts w:eastAsiaTheme="majorEastAsia" w:cstheme="majorBidi"/>
      <w:color w:val="272727" w:themeColor="text1" w:themeTint="D8"/>
    </w:rPr>
  </w:style>
  <w:style w:type="paragraph" w:styleId="Title">
    <w:name w:val="Title"/>
    <w:basedOn w:val="Normal"/>
    <w:next w:val="Normal"/>
    <w:link w:val="TitleChar"/>
    <w:uiPriority w:val="10"/>
    <w:qFormat/>
    <w:rsid w:val="009A6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938"/>
    <w:pPr>
      <w:spacing w:before="160"/>
      <w:jc w:val="center"/>
    </w:pPr>
    <w:rPr>
      <w:i/>
      <w:iCs/>
      <w:color w:val="404040" w:themeColor="text1" w:themeTint="BF"/>
    </w:rPr>
  </w:style>
  <w:style w:type="character" w:customStyle="1" w:styleId="QuoteChar">
    <w:name w:val="Quote Char"/>
    <w:basedOn w:val="DefaultParagraphFont"/>
    <w:link w:val="Quote"/>
    <w:uiPriority w:val="29"/>
    <w:rsid w:val="009A6938"/>
    <w:rPr>
      <w:i/>
      <w:iCs/>
      <w:color w:val="404040" w:themeColor="text1" w:themeTint="BF"/>
    </w:rPr>
  </w:style>
  <w:style w:type="paragraph" w:styleId="ListParagraph">
    <w:name w:val="List Paragraph"/>
    <w:basedOn w:val="Normal"/>
    <w:uiPriority w:val="34"/>
    <w:qFormat/>
    <w:rsid w:val="009A6938"/>
    <w:pPr>
      <w:ind w:left="720"/>
      <w:contextualSpacing/>
    </w:pPr>
  </w:style>
  <w:style w:type="character" w:styleId="IntenseEmphasis">
    <w:name w:val="Intense Emphasis"/>
    <w:basedOn w:val="DefaultParagraphFont"/>
    <w:uiPriority w:val="21"/>
    <w:qFormat/>
    <w:rsid w:val="009A6938"/>
    <w:rPr>
      <w:i/>
      <w:iCs/>
      <w:color w:val="2F5496" w:themeColor="accent1" w:themeShade="BF"/>
    </w:rPr>
  </w:style>
  <w:style w:type="paragraph" w:styleId="IntenseQuote">
    <w:name w:val="Intense Quote"/>
    <w:basedOn w:val="Normal"/>
    <w:next w:val="Normal"/>
    <w:link w:val="IntenseQuoteChar"/>
    <w:uiPriority w:val="30"/>
    <w:qFormat/>
    <w:rsid w:val="009A6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6938"/>
    <w:rPr>
      <w:i/>
      <w:iCs/>
      <w:color w:val="2F5496" w:themeColor="accent1" w:themeShade="BF"/>
    </w:rPr>
  </w:style>
  <w:style w:type="character" w:styleId="IntenseReference">
    <w:name w:val="Intense Reference"/>
    <w:basedOn w:val="DefaultParagraphFont"/>
    <w:uiPriority w:val="32"/>
    <w:qFormat/>
    <w:rsid w:val="009A6938"/>
    <w:rPr>
      <w:b/>
      <w:bCs/>
      <w:smallCaps/>
      <w:color w:val="2F5496" w:themeColor="accent1" w:themeShade="BF"/>
      <w:spacing w:val="5"/>
    </w:rPr>
  </w:style>
  <w:style w:type="paragraph" w:styleId="Header">
    <w:name w:val="header"/>
    <w:basedOn w:val="Normal"/>
    <w:link w:val="HeaderChar"/>
    <w:uiPriority w:val="99"/>
    <w:unhideWhenUsed/>
    <w:rsid w:val="009A6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938"/>
  </w:style>
  <w:style w:type="paragraph" w:styleId="Footer">
    <w:name w:val="footer"/>
    <w:basedOn w:val="Normal"/>
    <w:link w:val="FooterChar"/>
    <w:uiPriority w:val="99"/>
    <w:unhideWhenUsed/>
    <w:rsid w:val="009A6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F9347-4849-4BA4-9AC8-FF02588AF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Allen</dc:creator>
  <cp:keywords/>
  <dc:description/>
  <cp:lastModifiedBy>Barb Ruf</cp:lastModifiedBy>
  <cp:revision>8</cp:revision>
  <dcterms:created xsi:type="dcterms:W3CDTF">2026-03-04T18:31:00Z</dcterms:created>
  <dcterms:modified xsi:type="dcterms:W3CDTF">2026-05-28T16:10:00Z</dcterms:modified>
</cp:coreProperties>
</file>